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平顶山市人力资源和社会保障局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年平顶山市事业单位公开招聘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联考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313" w:firstLineChars="1348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单位主要领导签字：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2937" w:firstLineChars="918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CCE3D5A-FE21-4473-9DCB-8F3004AF81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1930BB5-D39B-4FE2-BE3D-6FBDD4BCC9B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86C4A48-690A-4A8C-B36A-383B335315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2VlMDhlZmRlZGNmMWFiMjVkZDI3ZDg1MjdjZTYifQ=="/>
  </w:docVars>
  <w:rsids>
    <w:rsidRoot w:val="4F7554D5"/>
    <w:rsid w:val="1EC51323"/>
    <w:rsid w:val="4F7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238</Characters>
  <Lines>0</Lines>
  <Paragraphs>0</Paragraphs>
  <TotalTime>0</TotalTime>
  <ScaleCrop>false</ScaleCrop>
  <LinksUpToDate>false</LinksUpToDate>
  <CharactersWithSpaces>255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2023-07-04T10:00:00Z</dcterms:created>
  <dc:creator>呐 呐 呐</dc:creator>
  <cp:lastModifiedBy>WPS_1649033518</cp:lastModifiedBy>
  <dcterms:modified xsi:type="dcterms:W3CDTF">2024-06-28T03:02:42Z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648C20CD136241DA8A3B8336B8076251_11</vt:lpwstr>
  </property>
</Properties>
</file>