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  <w:t>安阳市中等职业技术学校2023年公开引进人才计划表</w:t>
      </w:r>
    </w:p>
    <w:tbl>
      <w:tblPr>
        <w:tblStyle w:val="13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14"/>
        <w:gridCol w:w="2488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tblHeader/>
          <w:jc w:val="center"/>
        </w:trPr>
        <w:tc>
          <w:tcPr>
            <w:tcW w:w="9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202312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120401行政管理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120403教育经济与管理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045101 教育管理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045120 职业技术教育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副高级职称（与专业相关的职称），并且硕士研究生毕业，硕士学位。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国内“双一流”大学毕业的硕士研究生。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毕业当年 QS 世界排名前 300 名高校毕业的海外硕士研究生。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202313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090101作物栽培学与耕作学090401植物病理学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副高级职称（与专业相关的职称），并且硕士研究生毕业，硕士学位。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国内“双一流”大学毕业的硕士研究生。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毕业当年 QS 世界排名前 300 名高校毕业的海外硕士研究生。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202314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135103戏曲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（特殊急需紧缺人才）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1.副高级职称（与专业相关的职称）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2.普通全日制硕士研究生学历学位（限戏曲表演类）。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3.省级以上戏曲演员大赛（豫剧金奖或一等奖）获得者（赛项包括：全国戏曲小梅花奖、河南戏曲小梅花奖、全国优秀青年戏曲演员大赛、河南省优秀青年戏曲演员大赛、中国戏曲红梅大赛等），全日制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202315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美容美体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（特殊急需紧缺人才）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世界技能大赛获奖者、全国技能大赛“金、银、铜”牌获得者、省级技能大赛金牌获得者（全国和省级技能大赛指由人社部门组织的综合性大赛），全日制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D8924"/>
    <w:multiLevelType w:val="multilevel"/>
    <w:tmpl w:val="72DD8924"/>
    <w:lvl w:ilvl="0" w:tentative="0">
      <w:start w:val="1"/>
      <w:numFmt w:val="chineseCountingThousand"/>
      <w:pStyle w:val="2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 w:ascii="宋体" w:hAnsi="宋体" w:eastAsia="宋体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hint="eastAsia" w:ascii="宋体" w:hAnsi="宋体" w:eastAsia="宋体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1152" w:hanging="1152"/>
      </w:pPr>
      <w:rPr>
        <w:rFonts w:hint="eastAsia"/>
        <w:sz w:val="28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TFlYjQyNzc3MTk4M2RmMzNiNmQ1NGQwNGUwMzQifQ=="/>
  </w:docVars>
  <w:rsids>
    <w:rsidRoot w:val="78823549"/>
    <w:rsid w:val="0C6A604F"/>
    <w:rsid w:val="13441A36"/>
    <w:rsid w:val="14DF54DF"/>
    <w:rsid w:val="2C1C3E3C"/>
    <w:rsid w:val="2D0363A6"/>
    <w:rsid w:val="356F277B"/>
    <w:rsid w:val="78823549"/>
    <w:rsid w:val="7A5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8"/>
      <w:szCs w:val="26"/>
      <w:lang w:val="zh-CN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spacing w:before="50" w:beforeLines="50"/>
      <w:ind w:left="0" w:firstLine="0"/>
      <w:outlineLvl w:val="2"/>
    </w:pPr>
    <w:rPr>
      <w:rFonts w:ascii="Times New Roman" w:hAnsi="Times New Roman" w:eastAsia="仿宋" w:cs="Times New Roman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1.标题"/>
    <w:basedOn w:val="1"/>
    <w:qFormat/>
    <w:uiPriority w:val="0"/>
    <w:pPr>
      <w:ind w:firstLine="560" w:firstLineChars="200"/>
      <w:outlineLvl w:val="0"/>
    </w:pPr>
    <w:rPr>
      <w:rFonts w:ascii="Times New Roman" w:hAnsi="Times New Roman" w:eastAsia="黑体"/>
      <w:b/>
      <w:sz w:val="28"/>
    </w:rPr>
  </w:style>
  <w:style w:type="paragraph" w:customStyle="1" w:styleId="16">
    <w:name w:val="1.1标题"/>
    <w:basedOn w:val="1"/>
    <w:qFormat/>
    <w:uiPriority w:val="0"/>
    <w:pPr>
      <w:ind w:firstLine="560" w:firstLineChars="200"/>
      <w:outlineLvl w:val="1"/>
    </w:pPr>
    <w:rPr>
      <w:rFonts w:ascii="Times New Roman" w:hAnsi="Times New Roman"/>
      <w:b/>
      <w:sz w:val="28"/>
    </w:rPr>
  </w:style>
  <w:style w:type="character" w:customStyle="1" w:styleId="17">
    <w:name w:val="标题 3 Char"/>
    <w:basedOn w:val="14"/>
    <w:link w:val="4"/>
    <w:qFormat/>
    <w:uiPriority w:val="0"/>
    <w:rPr>
      <w:rFonts w:ascii="Times New Roman" w:hAnsi="Times New Roman" w:eastAsia="仿宋" w:cs="Times New Roman"/>
      <w:b/>
      <w:bCs/>
      <w:sz w:val="28"/>
      <w:szCs w:val="32"/>
    </w:rPr>
  </w:style>
  <w:style w:type="character" w:customStyle="1" w:styleId="18">
    <w:name w:val="标题 2 字符"/>
    <w:link w:val="3"/>
    <w:qFormat/>
    <w:uiPriority w:val="9"/>
    <w:rPr>
      <w:rFonts w:ascii="Cambria" w:hAnsi="Cambria" w:eastAsia="宋体" w:cs="Times New Roman"/>
      <w:b/>
      <w:bCs/>
      <w:color w:val="2DA2BF"/>
      <w:sz w:val="2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2023-12-12T09:16:00Z</dcterms:created>
  <dc:creator>锋</dc:creator>
  <cp:lastModifiedBy>锋</cp:lastModifiedBy>
  <dcterms:modified xsi:type="dcterms:W3CDTF">2023-12-12T09:16:53Z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238756EE72BF47EE9EE5CB2D17E7D424_11</vt:lpwstr>
  </property>
</Properties>
</file>